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AAC9D" w14:textId="1F288E6F" w:rsidR="003F64CD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</w:pPr>
      <w:r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Załącznik nr </w:t>
      </w:r>
      <w:r w:rsidR="003F64CD"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>1</w:t>
      </w:r>
      <w:r w:rsidR="009D16BE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>4</w:t>
      </w:r>
      <w:r w:rsidR="003F64CD"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 b </w:t>
      </w:r>
      <w:r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>Procedury</w:t>
      </w:r>
      <w:r w:rsidR="003F64CD"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 naboru</w:t>
      </w:r>
      <w:r w:rsidRPr="003F64CD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 xml:space="preserve">: </w:t>
      </w:r>
    </w:p>
    <w:p w14:paraId="569EA95C" w14:textId="0B002DF8" w:rsidR="0022159C" w:rsidRPr="0022159C" w:rsidRDefault="00451C3F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</w:pPr>
      <w:r w:rsidRPr="00451C3F">
        <w:rPr>
          <w:rFonts w:ascii="Lato" w:eastAsia="Times New Roman" w:hAnsi="Lato" w:cs="Calibri"/>
          <w:kern w:val="0"/>
          <w:sz w:val="18"/>
          <w:szCs w:val="18"/>
          <w:lang w:eastAsia="ar-SA"/>
          <w14:ligatures w14:val="none"/>
        </w:rPr>
        <w:t>Wzór Oświadczenia o kwalifikowalności VAT (VAT kwalifikowalny)</w:t>
      </w:r>
    </w:p>
    <w:p w14:paraId="1FD403C4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</w:p>
    <w:p w14:paraId="23A14BC6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ar-SA"/>
          <w14:ligatures w14:val="none"/>
        </w:rPr>
        <w:drawing>
          <wp:inline distT="0" distB="0" distL="0" distR="0" wp14:anchorId="30FCA679" wp14:editId="678B4560">
            <wp:extent cx="5760720" cy="685165"/>
            <wp:effectExtent l="0" t="0" r="0" b="635"/>
            <wp:docPr id="1334176604" name="Picture 1334176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4AF09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</w:pPr>
    </w:p>
    <w:p w14:paraId="491BF0BE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i adres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ab/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[miejsce i data]</w:t>
      </w:r>
    </w:p>
    <w:p w14:paraId="4FEF8842" w14:textId="77777777" w:rsidR="0022159C" w:rsidRPr="0022159C" w:rsidRDefault="0022159C" w:rsidP="0022159C">
      <w:pPr>
        <w:suppressAutoHyphens/>
        <w:spacing w:after="200" w:line="276" w:lineRule="auto"/>
        <w:rPr>
          <w:rFonts w:ascii="Lato" w:eastAsia="Calibri" w:hAnsi="Lato" w:cs="Calibri"/>
          <w:i/>
          <w:iCs/>
          <w:kern w:val="0"/>
          <w:sz w:val="20"/>
          <w:szCs w:val="20"/>
          <w:lang w:eastAsia="ar-SA"/>
          <w14:ligatures w14:val="none"/>
        </w:rPr>
      </w:pPr>
    </w:p>
    <w:p w14:paraId="334B20A6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jc w:val="center"/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</w:pPr>
    </w:p>
    <w:p w14:paraId="64303D85" w14:textId="30A0D470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jc w:val="center"/>
        <w:rPr>
          <w:rFonts w:ascii="Lato" w:eastAsia="Times New Roman" w:hAnsi="Lato" w:cs="Calibri"/>
          <w:b/>
          <w:bCs/>
          <w:spacing w:val="20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OŚWIADCZENIE O KWALIFIKOWALNOŚCI PODATKU OD TOWARÓW I USŁUG</w:t>
      </w:r>
    </w:p>
    <w:p w14:paraId="29B50084" w14:textId="77777777" w:rsidR="0022159C" w:rsidRPr="0022159C" w:rsidRDefault="0022159C" w:rsidP="0022159C">
      <w:pPr>
        <w:tabs>
          <w:tab w:val="left" w:pos="900"/>
        </w:tabs>
        <w:suppressAutoHyphens/>
        <w:spacing w:after="0" w:line="240" w:lineRule="auto"/>
        <w:rPr>
          <w:rFonts w:ascii="Lato" w:eastAsia="Times New Roman" w:hAnsi="Lato" w:cs="Calibri"/>
          <w:b/>
          <w:bCs/>
          <w:spacing w:val="20"/>
          <w:kern w:val="0"/>
          <w:sz w:val="20"/>
          <w:szCs w:val="20"/>
          <w:lang w:eastAsia="ar-SA"/>
          <w14:ligatures w14:val="none"/>
        </w:rPr>
      </w:pPr>
    </w:p>
    <w:p w14:paraId="1FE1A2B2" w14:textId="780F87F9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W związku z przyznaniem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dofinansowania ze środków Europejskiego Funduszu Społecznego Plus  w ramach programu Fundusze Europejskie dla Rozwoju Społecznego 2021-2027 na realizację przedsięwzięcia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[tytuł Przedsięwzięcia i nr Wniosku o powierzenie grantu],</w:t>
      </w:r>
      <w:r w:rsidRPr="0022159C">
        <w:rPr>
          <w:rFonts w:ascii="Lato" w:eastAsia="Times New Roman" w:hAnsi="Lato" w:cs="Calibri"/>
          <w:i/>
          <w:iCs/>
          <w:kern w:val="0"/>
          <w:sz w:val="20"/>
          <w:szCs w:val="20"/>
          <w:lang w:eastAsia="ar-SA"/>
          <w14:ligatures w14:val="none"/>
        </w:rPr>
        <w:t xml:space="preserve">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oświadcza, iż realizując powyższe przedsięwzięcie ma prawn</w:t>
      </w:r>
      <w:r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>ą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możliwoś</w:t>
      </w:r>
      <w:r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>ć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odzyskania poniesionego kosztu podatku od towarów i usług, którego wysokość została wskazana w Harmonogramie Realizacji Przedsięwzięcia. </w:t>
      </w:r>
    </w:p>
    <w:p w14:paraId="4B316AF3" w14:textId="66298B29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Jednocześnie </w:t>
      </w: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zobowiązuje się do poinformowania Grantodawcy o zmianie statusu podatkowego VAT w okresie realizacji Przedsięwzięcia, jak też 5 lat po jego zakończeniu</w:t>
      </w:r>
      <w:r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>.</w:t>
      </w:r>
    </w:p>
    <w:p w14:paraId="41E0BF00" w14:textId="77777777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  <w:r w:rsidRPr="0022159C">
        <w:rPr>
          <w:rFonts w:ascii="Lato" w:eastAsia="Times New Roman" w:hAnsi="Lato" w:cs="Calibri"/>
          <w:b/>
          <w:bCs/>
          <w:kern w:val="0"/>
          <w:sz w:val="20"/>
          <w:szCs w:val="20"/>
          <w:lang w:eastAsia="ar-SA"/>
          <w14:ligatures w14:val="none"/>
        </w:rPr>
        <w:t>[nazwa Grantobiorcy]</w:t>
      </w:r>
      <w:r w:rsidRPr="0022159C"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  <w:t xml:space="preserve"> zobowiązuje się również do udostępniania dokumentacji finansowo-księgowej oraz udzielania uprawnionym organom kontrolnym informacji umożliwiających weryfikację kwalifikowalności podatku od towarów i usług.</w:t>
      </w:r>
    </w:p>
    <w:tbl>
      <w:tblPr>
        <w:tblpPr w:leftFromText="141" w:rightFromText="141" w:vertAnchor="text" w:horzAnchor="margin" w:tblpXSpec="right" w:tblpY="699"/>
        <w:tblW w:w="9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5682"/>
      </w:tblGrid>
      <w:tr w:rsidR="0022159C" w:rsidRPr="0022159C" w14:paraId="059C3337" w14:textId="77777777" w:rsidTr="00AA4EAD">
        <w:trPr>
          <w:cantSplit/>
          <w:trHeight w:val="164"/>
        </w:trPr>
        <w:tc>
          <w:tcPr>
            <w:tcW w:w="3470" w:type="dxa"/>
            <w:shd w:val="clear" w:color="auto" w:fill="F2F2F2"/>
            <w:vAlign w:val="center"/>
          </w:tcPr>
          <w:p w14:paraId="660C2ADB" w14:textId="77777777" w:rsidR="0022159C" w:rsidRPr="0022159C" w:rsidRDefault="0022159C" w:rsidP="0022159C">
            <w:pPr>
              <w:suppressAutoHyphens/>
              <w:spacing w:after="0" w:line="240" w:lineRule="auto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59C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 osoby uprawnionej  do reprezentowania Grantobiorcy</w:t>
            </w:r>
          </w:p>
          <w:p w14:paraId="7BD4F4D0" w14:textId="77777777" w:rsidR="0022159C" w:rsidRPr="0022159C" w:rsidRDefault="0022159C" w:rsidP="0022159C">
            <w:pPr>
              <w:suppressAutoHyphens/>
              <w:spacing w:after="0" w:line="240" w:lineRule="auto"/>
              <w:ind w:left="209" w:hanging="215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159C"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[podpisano elektronicznie]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33C0C6ED" w14:textId="77777777" w:rsidR="0022159C" w:rsidRPr="0022159C" w:rsidRDefault="0022159C" w:rsidP="0022159C">
            <w:pPr>
              <w:suppressAutoHyphens/>
              <w:autoSpaceDE w:val="0"/>
              <w:autoSpaceDN w:val="0"/>
              <w:spacing w:after="0" w:line="240" w:lineRule="auto"/>
              <w:rPr>
                <w:rFonts w:ascii="Lato" w:eastAsia="Calibri" w:hAnsi="Lato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22159C" w:rsidRPr="0022159C" w14:paraId="23FED460" w14:textId="77777777" w:rsidTr="00AA4EAD">
        <w:trPr>
          <w:cantSplit/>
          <w:trHeight w:val="77"/>
        </w:trPr>
        <w:tc>
          <w:tcPr>
            <w:tcW w:w="3470" w:type="dxa"/>
            <w:shd w:val="clear" w:color="auto" w:fill="F2F2F2"/>
            <w:vAlign w:val="center"/>
          </w:tcPr>
          <w:p w14:paraId="54657289" w14:textId="77777777" w:rsidR="0022159C" w:rsidRPr="0022159C" w:rsidRDefault="0022159C" w:rsidP="0022159C">
            <w:pPr>
              <w:suppressAutoHyphens/>
              <w:autoSpaceDE w:val="0"/>
              <w:autoSpaceDN w:val="0"/>
              <w:spacing w:after="0" w:line="240" w:lineRule="auto"/>
              <w:rPr>
                <w:rFonts w:ascii="Lato" w:eastAsia="Calibri" w:hAnsi="Lato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22159C">
              <w:rPr>
                <w:rFonts w:ascii="Lato" w:eastAsia="Calibri" w:hAnsi="Lato" w:cs="Calibri"/>
                <w:bCs/>
                <w:kern w:val="0"/>
                <w:sz w:val="20"/>
                <w:szCs w:val="20"/>
                <w:lang w:eastAsia="ar-SA"/>
                <w14:ligatures w14:val="none"/>
              </w:rPr>
              <w:t>Data</w:t>
            </w:r>
          </w:p>
        </w:tc>
        <w:tc>
          <w:tcPr>
            <w:tcW w:w="5682" w:type="dxa"/>
            <w:shd w:val="clear" w:color="auto" w:fill="auto"/>
            <w:vAlign w:val="center"/>
          </w:tcPr>
          <w:p w14:paraId="52E7DC64" w14:textId="77777777" w:rsidR="0022159C" w:rsidRPr="0022159C" w:rsidRDefault="0022159C" w:rsidP="0022159C">
            <w:pPr>
              <w:suppressAutoHyphens/>
              <w:autoSpaceDE w:val="0"/>
              <w:autoSpaceDN w:val="0"/>
              <w:spacing w:after="0" w:line="240" w:lineRule="auto"/>
              <w:rPr>
                <w:rFonts w:ascii="Lato" w:eastAsia="Calibri" w:hAnsi="Lato" w:cs="Calibr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2263DDF" w14:textId="77777777" w:rsidR="0022159C" w:rsidRPr="0022159C" w:rsidRDefault="0022159C" w:rsidP="0022159C">
      <w:pPr>
        <w:tabs>
          <w:tab w:val="left" w:pos="900"/>
        </w:tabs>
        <w:suppressAutoHyphens/>
        <w:spacing w:after="120" w:line="276" w:lineRule="auto"/>
        <w:rPr>
          <w:rFonts w:ascii="Lato" w:eastAsia="Times New Roman" w:hAnsi="Lato" w:cs="Calibri"/>
          <w:kern w:val="0"/>
          <w:sz w:val="20"/>
          <w:szCs w:val="20"/>
          <w:lang w:eastAsia="ar-SA"/>
          <w14:ligatures w14:val="none"/>
        </w:rPr>
      </w:pPr>
    </w:p>
    <w:p w14:paraId="10204312" w14:textId="77777777" w:rsidR="0022159C" w:rsidRPr="0022159C" w:rsidRDefault="0022159C" w:rsidP="0022159C">
      <w:pPr>
        <w:tabs>
          <w:tab w:val="left" w:pos="3048"/>
        </w:tabs>
        <w:suppressAutoHyphens/>
        <w:spacing w:after="200" w:line="276" w:lineRule="auto"/>
        <w:rPr>
          <w:rFonts w:ascii="Lato" w:eastAsia="Calibri" w:hAnsi="Lato" w:cs="Times New Roman"/>
          <w:kern w:val="0"/>
          <w:sz w:val="20"/>
          <w:szCs w:val="20"/>
          <w:lang w:eastAsia="ar-SA"/>
          <w14:ligatures w14:val="none"/>
        </w:rPr>
      </w:pPr>
    </w:p>
    <w:p w14:paraId="40B9BFB7" w14:textId="77777777" w:rsidR="0022159C" w:rsidRPr="0022159C" w:rsidRDefault="0022159C" w:rsidP="0022159C">
      <w:pPr>
        <w:suppressAutoHyphens/>
        <w:spacing w:after="200" w:line="276" w:lineRule="auto"/>
        <w:rPr>
          <w:rFonts w:ascii="Lato" w:eastAsia="Calibri" w:hAnsi="Lato" w:cs="Times New Roman"/>
          <w:kern w:val="0"/>
          <w:sz w:val="20"/>
          <w:szCs w:val="20"/>
          <w:lang w:eastAsia="ar-SA"/>
          <w14:ligatures w14:val="none"/>
        </w:rPr>
      </w:pPr>
    </w:p>
    <w:p w14:paraId="23F4C061" w14:textId="77777777" w:rsidR="00E729F4" w:rsidRDefault="00E729F4"/>
    <w:sectPr w:rsidR="00E72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EBD2F" w14:textId="77777777" w:rsidR="006D7FEC" w:rsidRDefault="006D7FEC" w:rsidP="0022159C">
      <w:pPr>
        <w:spacing w:after="0" w:line="240" w:lineRule="auto"/>
      </w:pPr>
      <w:r>
        <w:separator/>
      </w:r>
    </w:p>
  </w:endnote>
  <w:endnote w:type="continuationSeparator" w:id="0">
    <w:p w14:paraId="169FAAAF" w14:textId="77777777" w:rsidR="006D7FEC" w:rsidRDefault="006D7FEC" w:rsidP="0022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A50DB" w14:textId="77777777" w:rsidR="006D7FEC" w:rsidRDefault="006D7FEC" w:rsidP="0022159C">
      <w:pPr>
        <w:spacing w:after="0" w:line="240" w:lineRule="auto"/>
      </w:pPr>
      <w:r>
        <w:separator/>
      </w:r>
    </w:p>
  </w:footnote>
  <w:footnote w:type="continuationSeparator" w:id="0">
    <w:p w14:paraId="3F031B6E" w14:textId="77777777" w:rsidR="006D7FEC" w:rsidRDefault="006D7FEC" w:rsidP="002215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9C"/>
    <w:rsid w:val="00080BB3"/>
    <w:rsid w:val="000D347D"/>
    <w:rsid w:val="001F3213"/>
    <w:rsid w:val="0022159C"/>
    <w:rsid w:val="003F64CD"/>
    <w:rsid w:val="00451C3F"/>
    <w:rsid w:val="00561388"/>
    <w:rsid w:val="006D7FEC"/>
    <w:rsid w:val="00864285"/>
    <w:rsid w:val="00867DE0"/>
    <w:rsid w:val="009D16BE"/>
    <w:rsid w:val="00A10D2E"/>
    <w:rsid w:val="00B17741"/>
    <w:rsid w:val="00D8346C"/>
    <w:rsid w:val="00DC6E8B"/>
    <w:rsid w:val="00E7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355F"/>
  <w15:chartTrackingRefBased/>
  <w15:docId w15:val="{3B87EBEA-836A-4EEA-9533-FAA896E5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15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5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5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15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15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15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15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15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15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15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5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15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15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15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15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15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15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15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15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1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15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15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15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15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15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15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1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15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159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59C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semiHidden/>
    <w:unhideWhenUsed/>
    <w:rsid w:val="00221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Tomasz Banachowicz</cp:lastModifiedBy>
  <cp:revision>2</cp:revision>
  <cp:lastPrinted>2025-06-16T10:35:00Z</cp:lastPrinted>
  <dcterms:created xsi:type="dcterms:W3CDTF">2025-06-16T12:48:00Z</dcterms:created>
  <dcterms:modified xsi:type="dcterms:W3CDTF">2025-06-16T12:48:00Z</dcterms:modified>
</cp:coreProperties>
</file>